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Georgia" w:hAnsi="Georgia" w:eastAsia="方正大标宋简体"/>
          <w:b/>
          <w:sz w:val="40"/>
          <w:highlight w:val="lightGray"/>
        </w:rPr>
      </w:pPr>
      <w:bookmarkStart w:id="0" w:name="_Toc7202"/>
      <w:r>
        <w:rPr>
          <w:rFonts w:hint="eastAsia" w:ascii="Georgia" w:hAnsi="Georgia" w:eastAsia="方正大标宋简体"/>
          <w:b/>
          <w:color w:val="FFFFFF"/>
          <w:sz w:val="40"/>
          <w:highlight w:val="darkGray"/>
        </w:rPr>
        <w:t>01</w:t>
      </w:r>
      <w:r>
        <w:rPr>
          <w:rFonts w:ascii="Georgia" w:hAnsi="Georgia" w:eastAsia="方正大标宋简体"/>
          <w:b/>
          <w:sz w:val="40"/>
          <w:highlight w:val="darkGray"/>
        </w:rPr>
        <w:t xml:space="preserve"> </w:t>
      </w:r>
      <w:r>
        <w:rPr>
          <w:rFonts w:ascii="Georgia" w:hAnsi="Georgia" w:eastAsia="方正大标宋简体"/>
          <w:b/>
          <w:sz w:val="40"/>
          <w:highlight w:val="lightGray"/>
        </w:rPr>
        <w:t xml:space="preserve"> </w:t>
      </w:r>
      <w:r>
        <w:rPr>
          <w:rFonts w:hint="eastAsia" w:ascii="Georgia" w:hAnsi="Georgia" w:eastAsia="方正大标宋简体"/>
          <w:b/>
          <w:sz w:val="40"/>
          <w:highlight w:val="lightGray"/>
          <w:lang w:val="en-US" w:eastAsia="zh-CN"/>
        </w:rPr>
        <w:t>用户登录与注册</w:t>
      </w:r>
      <w:r>
        <w:rPr>
          <w:rFonts w:hint="eastAsia" w:ascii="Georgia" w:hAnsi="Georgia" w:eastAsia="方正大标宋简体"/>
          <w:b/>
          <w:sz w:val="40"/>
          <w:highlight w:val="lightGray"/>
        </w:rPr>
        <w:t xml:space="preserve">                </w:t>
      </w:r>
      <w:r>
        <w:rPr>
          <w:rFonts w:ascii="Georgia" w:hAnsi="Georgia" w:eastAsia="方正大标宋简体"/>
          <w:b/>
          <w:sz w:val="40"/>
          <w:highlight w:val="lightGray"/>
        </w:rPr>
        <w:t xml:space="preserve">   </w:t>
      </w:r>
    </w:p>
    <w:p>
      <w:pPr>
        <w:numPr>
          <w:ilvl w:val="0"/>
          <w:numId w:val="1"/>
        </w:numPr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824865</wp:posOffset>
                </wp:positionV>
                <wp:extent cx="2551430" cy="434975"/>
                <wp:effectExtent l="19050" t="19050" r="20320" b="26035"/>
                <wp:wrapNone/>
                <wp:docPr id="4" name="椭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430" cy="434975"/>
                        </a:xfrm>
                        <a:prstGeom prst="ellips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椭圆 19" o:spid="_x0000_s1026" o:spt="3" type="#_x0000_t3" style="position:absolute;left:0pt;margin-left:229.5pt;margin-top:64.95pt;height:34.25pt;width:200.9pt;z-index:251661312;mso-width-relative:page;mso-height-relative:page;" filled="f" stroked="t" coordsize="21600,21600" o:gfxdata="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Y3Ytn2AAAAAsBAAAP&#10;AAAAAAAAAAEAIAAAACIAAABkcnMvZG93bnJldi54bWxQSwECFAAUAAAACACHTuJAQngOnhgCAAAx&#10;BAAADgAAAAAAAAABACAAAAAnAQAAZHJzL2Uyb0RvYy54bWxQSwUGAAAAAAYABgBZAQAAsQUAAAAA&#10;">
                <v:fill on="f" focussize="0,0"/>
                <v:stroke weight="3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>登录</w:t>
      </w:r>
      <w:r>
        <w:rPr>
          <w:rStyle w:val="9"/>
          <w:rFonts w:hint="eastAsia" w:ascii="Times New Roman" w:hAnsi="Times New Roman" w:eastAsia="宋体" w:cs="Times New Roman"/>
          <w:sz w:val="22"/>
          <w:lang w:val="en-US" w:eastAsia="zh-CN"/>
        </w:rPr>
        <w:t>https://co.sheca.com</w:t>
      </w:r>
      <w:r>
        <w:rPr>
          <w:rStyle w:val="9"/>
          <w:rFonts w:hint="eastAsia" w:ascii="Times New Roman" w:hAnsi="Times New Roman" w:eastAsia="宋体" w:cs="Times New Roman"/>
          <w:sz w:val="22"/>
          <w:u w:val="none"/>
          <w:lang w:val="en-US" w:eastAsia="zh-CN"/>
        </w:rPr>
        <w:t>。</w:t>
      </w:r>
      <w:r>
        <w:rPr>
          <w:rFonts w:hint="eastAsia"/>
        </w:rPr>
        <w:t>未注册用户登录时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请选择一个手机号进行</w:t>
      </w:r>
      <w:r>
        <w:rPr>
          <w:rFonts w:hint="eastAsia"/>
        </w:rPr>
        <w:t>注册，见图1：</w:t>
      </w:r>
      <w:r>
        <w:drawing>
          <wp:inline distT="0" distB="0" distL="114300" distR="114300">
            <wp:extent cx="5263515" cy="2955290"/>
            <wp:effectExtent l="0" t="0" r="1905" b="1270"/>
            <wp:docPr id="1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/>
      </w:pPr>
    </w:p>
    <w:p>
      <w:pPr>
        <w:ind w:left="360"/>
        <w:jc w:val="center"/>
        <w:rPr>
          <w:rFonts w:hint="eastAsia"/>
        </w:rPr>
      </w:pPr>
      <w:r>
        <w:rPr>
          <w:rFonts w:hint="eastAsia"/>
        </w:rPr>
        <w:t>图1</w:t>
      </w:r>
    </w:p>
    <w:p>
      <w:pPr>
        <w:ind w:left="360"/>
        <w:jc w:val="center"/>
        <w:rPr>
          <w:rFonts w:hint="eastAsia"/>
        </w:rPr>
      </w:pPr>
    </w:p>
    <w:p>
      <w:pPr>
        <w:rPr>
          <w:rFonts w:hint="eastAsia" w:ascii="Georgia" w:hAnsi="Georgia" w:eastAsia="方正大标宋简体"/>
          <w:b/>
          <w:sz w:val="40"/>
        </w:rPr>
      </w:pPr>
      <w:r>
        <w:rPr>
          <w:rFonts w:hint="eastAsia" w:ascii="Georgia" w:hAnsi="Georgia" w:eastAsia="方正大标宋简体"/>
          <w:b/>
          <w:color w:val="FFFFFF"/>
          <w:sz w:val="40"/>
          <w:highlight w:val="darkGray"/>
        </w:rPr>
        <w:t>0</w:t>
      </w:r>
      <w:r>
        <w:rPr>
          <w:rFonts w:hint="eastAsia" w:ascii="Georgia" w:hAnsi="Georgia" w:eastAsia="方正大标宋简体"/>
          <w:b/>
          <w:color w:val="FFFFFF"/>
          <w:sz w:val="40"/>
          <w:highlight w:val="darkGray"/>
          <w:lang w:val="en-US" w:eastAsia="zh-CN"/>
        </w:rPr>
        <w:t>2</w:t>
      </w:r>
      <w:r>
        <w:rPr>
          <w:rFonts w:ascii="Georgia" w:hAnsi="Georgia" w:eastAsia="方正大标宋简体"/>
          <w:b/>
          <w:sz w:val="40"/>
          <w:highlight w:val="darkGray"/>
        </w:rPr>
        <w:t xml:space="preserve"> </w:t>
      </w:r>
      <w:r>
        <w:rPr>
          <w:rFonts w:ascii="Georgia" w:hAnsi="Georgia" w:eastAsia="方正大标宋简体"/>
          <w:b/>
          <w:sz w:val="40"/>
          <w:highlight w:val="lightGray"/>
        </w:rPr>
        <w:t xml:space="preserve"> </w:t>
      </w:r>
      <w:r>
        <w:rPr>
          <w:rFonts w:hint="eastAsia" w:ascii="Georgia" w:hAnsi="Georgia" w:eastAsia="方正大标宋简体"/>
          <w:b/>
          <w:sz w:val="40"/>
          <w:highlight w:val="lightGray"/>
          <w:lang w:val="en-US" w:eastAsia="zh-CN"/>
        </w:rPr>
        <w:t>证书申请</w:t>
      </w:r>
      <w:r>
        <w:rPr>
          <w:rFonts w:hint="eastAsia" w:ascii="Georgia" w:hAnsi="Georgia" w:eastAsia="方正大标宋简体"/>
          <w:b/>
          <w:sz w:val="40"/>
          <w:highlight w:val="lightGray"/>
        </w:rPr>
        <w:t xml:space="preserve">  </w:t>
      </w:r>
      <w:r>
        <w:rPr>
          <w:rFonts w:hint="eastAsia" w:ascii="Georgia" w:hAnsi="Georgia" w:eastAsia="方正大标宋简体"/>
          <w:b/>
          <w:sz w:val="40"/>
          <w:highlight w:val="lightGray"/>
          <w:lang w:val="en-US" w:eastAsia="zh-CN"/>
        </w:rPr>
        <w:t xml:space="preserve">      </w:t>
      </w:r>
      <w:r>
        <w:rPr>
          <w:rFonts w:hint="eastAsia" w:ascii="Georgia" w:hAnsi="Georgia" w:eastAsia="方正大标宋简体"/>
          <w:b/>
          <w:sz w:val="40"/>
          <w:highlight w:val="lightGray"/>
        </w:rPr>
        <w:t xml:space="preserve">              </w:t>
      </w:r>
      <w:r>
        <w:rPr>
          <w:rFonts w:ascii="Georgia" w:hAnsi="Georgia" w:eastAsia="方正大标宋简体"/>
          <w:b/>
          <w:sz w:val="40"/>
          <w:highlight w:val="lightGray"/>
        </w:rPr>
        <w:t xml:space="preserve">   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  <w:lang w:val="en-US" w:eastAsia="zh-CN"/>
        </w:rPr>
        <w:t>1、登录成功后，请</w:t>
      </w:r>
      <w:r>
        <w:rPr>
          <w:rFonts w:ascii="Times New Roman" w:hAnsi="Times New Roman" w:eastAsia="宋体" w:cs="Times New Roman"/>
          <w:sz w:val="22"/>
        </w:rPr>
        <w:t>选择</w:t>
      </w:r>
      <w:r>
        <w:rPr>
          <w:rFonts w:hint="eastAsia" w:ascii="Times New Roman" w:hAnsi="Times New Roman" w:eastAsia="宋体" w:cs="Times New Roman"/>
          <w:sz w:val="22"/>
          <w:lang w:val="en-US" w:eastAsia="zh-CN"/>
        </w:rPr>
        <w:t>对应的</w:t>
      </w:r>
      <w:r>
        <w:rPr>
          <w:rFonts w:ascii="Times New Roman" w:hAnsi="Times New Roman" w:eastAsia="宋体" w:cs="Times New Roman"/>
          <w:sz w:val="22"/>
        </w:rPr>
        <w:t>项目</w:t>
      </w:r>
      <w:r>
        <w:rPr>
          <w:rFonts w:hint="eastAsia" w:ascii="Times New Roman" w:hAnsi="Times New Roman" w:eastAsia="宋体" w:cs="Times New Roman"/>
          <w:sz w:val="22"/>
          <w:lang w:val="en-US" w:eastAsia="zh-CN"/>
        </w:rPr>
        <w:t>进行证书申请</w:t>
      </w:r>
      <w:r>
        <w:rPr>
          <w:rFonts w:hint="eastAsia"/>
        </w:rPr>
        <w:t>。见图2：</w:t>
      </w:r>
    </w:p>
    <w:p>
      <w:pPr>
        <w:numPr>
          <w:ilvl w:val="0"/>
          <w:numId w:val="0"/>
        </w:numPr>
        <w:ind w:leftChars="0"/>
        <w:rPr>
          <w:rFonts w:hint="eastAsia" w:eastAsia="宋体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3035935</wp:posOffset>
                </wp:positionH>
                <wp:positionV relativeFrom="paragraph">
                  <wp:posOffset>1329690</wp:posOffset>
                </wp:positionV>
                <wp:extent cx="1766570" cy="434975"/>
                <wp:effectExtent l="19050" t="19050" r="20320" b="26035"/>
                <wp:wrapNone/>
                <wp:docPr id="5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570" cy="434975"/>
                        </a:xfrm>
                        <a:prstGeom prst="ellips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椭圆 16" o:spid="_x0000_s1026" o:spt="3" type="#_x0000_t3" style="position:absolute;left:0pt;margin-left:239.05pt;margin-top:104.7pt;height:34.25pt;width:139.1pt;z-index:251660288;mso-width-relative:page;mso-height-relative:page;" filled="f" stroked="t" coordsize="21600,21600" o:gfxdata="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NWMmr2gAAAAsB&#10;AAAPAAAAAAAAAAEAIAAAACIAAABkcnMvZG93bnJldi54bWxQSwECFAAUAAAACACHTuJAgksQfBkC&#10;AAAxBAAADgAAAAAAAAABACAAAAApAQAAZHJzL2Uyb0RvYy54bWxQSwUGAAAAAAYABgBZAQAAtAUA&#10;AAAA&#10;">
                <v:fill on="f" focussize="0,0"/>
                <v:stroke weight="3pt" color="#FF0000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0500" cy="2887980"/>
            <wp:effectExtent l="0" t="0" r="254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图2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numPr>
          <w:ilvl w:val="0"/>
          <w:numId w:val="1"/>
        </w:numPr>
        <w:ind w:left="360" w:leftChars="0" w:hanging="360" w:firstLineChars="0"/>
        <w:rPr>
          <w:rFonts w:hint="eastAsia"/>
        </w:rPr>
      </w:pPr>
      <w:r>
        <w:rPr>
          <w:rFonts w:hint="eastAsia"/>
          <w:lang w:val="en-US" w:eastAsia="zh-CN"/>
        </w:rPr>
        <w:t>选择证书办理期限；填写申请单位名称和对应的证件号，上传营业执照复印件（需盖红色公章），见图3；填写经办人相关信息，上传经办人身份证复印件（需盖红色公章），见图4；上传填写完成后的申请表（需盖红色公章），见图5，核查信息无误后，点击“提交申请单”。</w:t>
      </w:r>
    </w:p>
    <w:p>
      <w:pPr>
        <w:numPr>
          <w:ilvl w:val="0"/>
          <w:numId w:val="0"/>
        </w:numPr>
        <w:ind w:leftChars="0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759460</wp:posOffset>
                </wp:positionH>
                <wp:positionV relativeFrom="paragraph">
                  <wp:posOffset>1852930</wp:posOffset>
                </wp:positionV>
                <wp:extent cx="1661795" cy="196850"/>
                <wp:effectExtent l="19050" t="19050" r="26035" b="20320"/>
                <wp:wrapNone/>
                <wp:docPr id="6" name="椭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795" cy="196850"/>
                        </a:xfrm>
                        <a:prstGeom prst="ellips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椭圆 21" o:spid="_x0000_s1026" o:spt="3" type="#_x0000_t3" style="position:absolute;left:0pt;margin-left:59.8pt;margin-top:145.9pt;height:15.5pt;width:130.85pt;z-index:251663360;mso-width-relative:page;mso-height-relative:page;" filled="f" stroked="t" coordsize="21600,21600" o:gfxdata="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g1F7PNcAAAALAQAA&#10;DwAAAAAAAAABACAAAAAiAAAAZHJzL2Rvd25yZXYueG1sUEsBAhQAFAAAAAgAh07iQLWjMMUaAgAA&#10;MQQAAA4AAAAAAAAAAQAgAAAAJgEAAGRycy9lMm9Eb2MueG1sUEsFBgAAAAAGAAYAWQEAALIFAAAA&#10;AA==&#10;">
                <v:fill on="f" focussize="0,0"/>
                <v:stroke weight="3pt" color="#FF0000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746750" cy="2564765"/>
            <wp:effectExtent l="0" t="0" r="6350" b="3175"/>
            <wp:docPr id="1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689610</wp:posOffset>
                </wp:positionH>
                <wp:positionV relativeFrom="paragraph">
                  <wp:posOffset>417830</wp:posOffset>
                </wp:positionV>
                <wp:extent cx="1661795" cy="329565"/>
                <wp:effectExtent l="19050" t="19050" r="26035" b="24765"/>
                <wp:wrapNone/>
                <wp:docPr id="7" name="椭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795" cy="329565"/>
                        </a:xfrm>
                        <a:prstGeom prst="ellips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椭圆 20" o:spid="_x0000_s1026" o:spt="3" type="#_x0000_t3" style="position:absolute;left:0pt;margin-left:54.3pt;margin-top:32.9pt;height:25.95pt;width:130.85pt;z-index:251662336;mso-width-relative:page;mso-height-relative:page;" filled="f" stroked="t" coordsize="21600,21600" o:gfxdata="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Q0WEe9cAAAAKAQAADwAA&#10;AAAAAAABACAAAAAiAAAAZHJzL2Rvd25yZXYueG1sUEsBAhQAFAAAAAgAh07iQAHcTdwXAgAAMQQA&#10;AA4AAAAAAAAAAQAgAAAAJgEAAGRycy9lMm9Eb2MueG1sUEsFBgAAAAAGAAYAWQEAAK8FAAAAAA==&#10;">
                <v:fill on="f" focussize="0,0"/>
                <v:stroke weight="3pt" color="#FF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图3</w:t>
      </w: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numPr>
          <w:ilvl w:val="0"/>
          <w:numId w:val="0"/>
        </w:numPr>
        <w:ind w:leftChars="0"/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2241550</wp:posOffset>
                </wp:positionV>
                <wp:extent cx="1661795" cy="196850"/>
                <wp:effectExtent l="19050" t="19050" r="26035" b="20320"/>
                <wp:wrapNone/>
                <wp:docPr id="8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795" cy="196850"/>
                        </a:xfrm>
                        <a:prstGeom prst="ellips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椭圆 22" o:spid="_x0000_s1026" o:spt="3" type="#_x0000_t3" style="position:absolute;left:0pt;margin-left:59.75pt;margin-top:176.5pt;height:15.5pt;width:130.85pt;z-index:251664384;mso-width-relative:page;mso-height-relative:page;" filled="f" stroked="t" coordsize="21600,21600" o:gfxdata="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ojUsutgAAAALAQAA&#10;DwAAAAAAAAABACAAAAAiAAAAZHJzL2Rvd25yZXYueG1sUEsBAhQAFAAAAAgAh07iQHYkqeUZAgAA&#10;MQQAAA4AAAAAAAAAAQAgAAAAJwEAAGRycy9lMm9Eb2MueG1sUEsFBgAAAAAGAAYAWQEAALIFAAAA&#10;AA==&#10;">
                <v:fill on="f" focussize="0,0"/>
                <v:stroke weight="3pt" color="#FF0000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751195" cy="2907665"/>
            <wp:effectExtent l="0" t="0" r="1905" b="3175"/>
            <wp:docPr id="1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</w:t>
      </w:r>
    </w:p>
    <w:p>
      <w:pPr>
        <w:numPr>
          <w:ilvl w:val="0"/>
          <w:numId w:val="0"/>
        </w:numPr>
        <w:ind w:leftChars="0"/>
        <w:jc w:val="center"/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983615</wp:posOffset>
                </wp:positionV>
                <wp:extent cx="2491105" cy="196850"/>
                <wp:effectExtent l="19050" t="19050" r="19685" b="20320"/>
                <wp:wrapNone/>
                <wp:docPr id="9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105" cy="196850"/>
                        </a:xfrm>
                        <a:prstGeom prst="ellips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椭圆 23" o:spid="_x0000_s1026" o:spt="3" type="#_x0000_t3" style="position:absolute;left:0pt;margin-left:51.6pt;margin-top:77.45pt;height:15.5pt;width:196.15pt;z-index:251665408;mso-width-relative:page;mso-height-relative:page;" filled="f" stroked="t" coordsize="21600,21600" o:gfxdata="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CvnoR2QAAAAsB&#10;AAAPAAAAAAAAAAEAIAAAACIAAABkcnMvZG93bnJldi54bWxQSwECFAAUAAAACACHTuJABQRrXxoC&#10;AAAxBAAADgAAAAAAAAABACAAAAAoAQAAZHJzL2Uyb0RvYy54bWxQSwUGAAAAAAYABgBZAQAAtAUA&#10;AAAA&#10;">
                <v:fill on="f" focussize="0,0"/>
                <v:stroke weight="3pt" color="#FF0000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746750" cy="1623695"/>
            <wp:effectExtent l="0" t="0" r="6350" b="6985"/>
            <wp:docPr id="1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图5</w:t>
      </w:r>
    </w:p>
    <w:p>
      <w:pPr>
        <w:numPr>
          <w:ilvl w:val="0"/>
          <w:numId w:val="0"/>
        </w:numPr>
        <w:ind w:leftChars="0"/>
        <w:rPr>
          <w:rFonts w:hint="eastAsia" w:eastAsia="宋体"/>
          <w:lang w:eastAsia="zh-CN"/>
        </w:rPr>
      </w:pPr>
    </w:p>
    <w:p>
      <w:pPr>
        <w:ind w:left="360"/>
      </w:pPr>
    </w:p>
    <w:p>
      <w:pPr>
        <w:ind w:left="360"/>
      </w:pPr>
    </w:p>
    <w:p>
      <w:pPr>
        <w:numPr>
          <w:ilvl w:val="0"/>
          <w:numId w:val="1"/>
        </w:numPr>
        <w:ind w:left="360" w:leftChars="0" w:hanging="36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核对订单信息，点击“我已阅读并接受《SHECA订户协议》”，点击“确认订单”，见图6。</w:t>
      </w:r>
    </w:p>
    <w:p>
      <w:pPr>
        <w:numPr>
          <w:ilvl w:val="0"/>
          <w:numId w:val="0"/>
        </w:numPr>
        <w:ind w:leftChars="0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3016885</wp:posOffset>
                </wp:positionV>
                <wp:extent cx="1049655" cy="375920"/>
                <wp:effectExtent l="19050" t="19050" r="20955" b="24130"/>
                <wp:wrapNone/>
                <wp:docPr id="10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655" cy="375920"/>
                        </a:xfrm>
                        <a:prstGeom prst="ellips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椭圆 7" o:spid="_x0000_s1026" o:spt="3" type="#_x0000_t3" style="position:absolute;left:0pt;margin-left:41.6pt;margin-top:237.55pt;height:29.6pt;width:82.65pt;z-index:251659264;mso-width-relative:page;mso-height-relative:page;" filled="f" stroked="t" coordsize="21600,21600" o:gfxdata="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TQT+Q2QAAAAoBAAAP&#10;AAAAAAAAAAEAIAAAACIAAABkcnMvZG93bnJldi54bWxQSwECFAAUAAAACACHTuJAOA274hcCAAAx&#10;BAAADgAAAAAAAAABACAAAAAoAQAAZHJzL2Uyb0RvYy54bWxQSwUGAAAAAAYABgBZAQAAsQUAAAAA&#10;">
                <v:fill on="f" focussize="0,0"/>
                <v:stroke weight="3pt" color="#FF0000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751195" cy="3259455"/>
            <wp:effectExtent l="0" t="0" r="1905" b="1905"/>
            <wp:docPr id="16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图6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360" w:leftChars="0" w:hanging="360" w:firstLineChars="0"/>
        <w:rPr>
          <w:rFonts w:hint="eastAsia"/>
        </w:rPr>
      </w:pPr>
      <w:r>
        <w:rPr>
          <w:rFonts w:hint="eastAsia"/>
          <w:lang w:val="en-US" w:eastAsia="zh-CN"/>
        </w:rPr>
        <w:t>进入“我的订单”，点击“查看详情”，可了解订单的进展情况，见图7和图8。</w:t>
      </w:r>
    </w:p>
    <w:p>
      <w:pPr>
        <w:widowControl w:val="0"/>
        <w:numPr>
          <w:ilvl w:val="0"/>
          <w:numId w:val="0"/>
        </w:numPr>
        <w:jc w:val="both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5158740</wp:posOffset>
                </wp:positionH>
                <wp:positionV relativeFrom="paragraph">
                  <wp:posOffset>1316990</wp:posOffset>
                </wp:positionV>
                <wp:extent cx="440055" cy="227965"/>
                <wp:effectExtent l="19050" t="19050" r="20955" b="19685"/>
                <wp:wrapNone/>
                <wp:docPr id="12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" cy="227965"/>
                        </a:xfrm>
                        <a:prstGeom prst="ellips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椭圆 24" o:spid="_x0000_s1026" o:spt="3" type="#_x0000_t3" style="position:absolute;left:0pt;margin-left:406.2pt;margin-top:103.7pt;height:17.95pt;width:34.65pt;z-index:251666432;mso-width-relative:page;mso-height-relative:page;" filled="f" stroked="t" coordsize="21600,21600" o:gfxdata="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ODxJnZAAAACwEA&#10;AA8AAAAAAAAAAQAgAAAAIgAAAGRycy9kb3ducmV2LnhtbFBLAQIUABQAAAAIAIdO4kD8mwfPGQIA&#10;ADEEAAAOAAAAAAAAAAEAIAAAACgBAABkcnMvZTJvRG9jLnhtbFBLBQYAAAAABgAGAFkBAACzBQAA&#10;AAA=&#10;">
                <v:fill on="f" focussize="0,0"/>
                <v:stroke weight="3pt" color="#FF0000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756910" cy="1964055"/>
            <wp:effectExtent l="0" t="0" r="3810" b="1905"/>
            <wp:docPr id="17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图7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54370" cy="2421255"/>
            <wp:effectExtent l="0" t="0" r="6350" b="1905"/>
            <wp:docPr id="18" name="图片 8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1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/>
        <w:jc w:val="center"/>
        <w:rPr>
          <w:rFonts w:hint="eastAsia" w:eastAsia="宋体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8</w:t>
      </w:r>
    </w:p>
    <w:p>
      <w:pPr>
        <w:rPr>
          <w:rFonts w:hint="eastAsia" w:ascii="Georgia" w:hAnsi="Georgia" w:eastAsia="方正大标宋简体"/>
          <w:b/>
          <w:sz w:val="40"/>
        </w:rPr>
      </w:pPr>
      <w:r>
        <w:rPr>
          <w:rFonts w:hint="eastAsia" w:ascii="Georgia" w:hAnsi="Georgia" w:eastAsia="方正大标宋简体"/>
          <w:b/>
          <w:color w:val="FFFFFF"/>
          <w:sz w:val="40"/>
          <w:highlight w:val="darkGray"/>
        </w:rPr>
        <w:t>0</w:t>
      </w:r>
      <w:r>
        <w:rPr>
          <w:rFonts w:hint="eastAsia" w:ascii="Georgia" w:hAnsi="Georgia" w:eastAsia="方正大标宋简体"/>
          <w:b/>
          <w:color w:val="FFFFFF"/>
          <w:sz w:val="40"/>
          <w:highlight w:val="darkGray"/>
          <w:lang w:val="en-US" w:eastAsia="zh-CN"/>
        </w:rPr>
        <w:t>3</w:t>
      </w:r>
      <w:r>
        <w:rPr>
          <w:rFonts w:ascii="Georgia" w:hAnsi="Georgia" w:eastAsia="方正大标宋简体"/>
          <w:b/>
          <w:sz w:val="40"/>
          <w:highlight w:val="darkGray"/>
        </w:rPr>
        <w:t xml:space="preserve"> </w:t>
      </w:r>
      <w:r>
        <w:rPr>
          <w:rFonts w:ascii="Georgia" w:hAnsi="Georgia" w:eastAsia="方正大标宋简体"/>
          <w:b/>
          <w:sz w:val="40"/>
          <w:highlight w:val="lightGray"/>
        </w:rPr>
        <w:t xml:space="preserve"> </w:t>
      </w:r>
      <w:r>
        <w:rPr>
          <w:rFonts w:hint="eastAsia" w:ascii="Georgia" w:hAnsi="Georgia" w:eastAsia="方正大标宋简体"/>
          <w:b/>
          <w:sz w:val="40"/>
          <w:highlight w:val="lightGray"/>
          <w:lang w:val="en-US" w:eastAsia="zh-CN"/>
        </w:rPr>
        <w:t>费用支付</w:t>
      </w:r>
      <w:r>
        <w:rPr>
          <w:rFonts w:hint="eastAsia" w:ascii="Georgia" w:hAnsi="Georgia" w:eastAsia="方正大标宋简体"/>
          <w:b/>
          <w:sz w:val="40"/>
          <w:highlight w:val="lightGray"/>
        </w:rPr>
        <w:t xml:space="preserve">  </w:t>
      </w:r>
      <w:r>
        <w:rPr>
          <w:rFonts w:hint="eastAsia" w:ascii="Georgia" w:hAnsi="Georgia" w:eastAsia="方正大标宋简体"/>
          <w:b/>
          <w:sz w:val="40"/>
          <w:highlight w:val="lightGray"/>
          <w:lang w:val="en-US" w:eastAsia="zh-CN"/>
        </w:rPr>
        <w:t xml:space="preserve">      </w:t>
      </w:r>
      <w:r>
        <w:rPr>
          <w:rFonts w:hint="eastAsia" w:ascii="Georgia" w:hAnsi="Georgia" w:eastAsia="方正大标宋简体"/>
          <w:b/>
          <w:sz w:val="40"/>
          <w:highlight w:val="lightGray"/>
        </w:rPr>
        <w:t xml:space="preserve">              </w:t>
      </w:r>
      <w:r>
        <w:rPr>
          <w:rFonts w:ascii="Georgia" w:hAnsi="Georgia" w:eastAsia="方正大标宋简体"/>
          <w:b/>
          <w:sz w:val="40"/>
          <w:highlight w:val="lightGray"/>
        </w:rPr>
        <w:t xml:space="preserve">   </w:t>
      </w:r>
    </w:p>
    <w:p>
      <w:pPr>
        <w:numPr>
          <w:ilvl w:val="0"/>
          <w:numId w:val="2"/>
        </w:numPr>
        <w:rPr>
          <w:rFonts w:hint="eastAsia"/>
        </w:rPr>
      </w:pPr>
      <w:r>
        <w:rPr>
          <w:rFonts w:hint="eastAsia"/>
          <w:lang w:val="en-US" w:eastAsia="zh-CN"/>
        </w:rPr>
        <w:t>订单审核通过后，进入支付环节，请</w:t>
      </w:r>
      <w:r>
        <w:rPr>
          <w:rFonts w:hint="eastAsia"/>
        </w:rPr>
        <w:t>确认</w:t>
      </w:r>
      <w:r>
        <w:rPr>
          <w:rFonts w:hint="eastAsia"/>
          <w:lang w:val="en-US" w:eastAsia="zh-CN"/>
        </w:rPr>
        <w:t>付费</w:t>
      </w:r>
      <w:r>
        <w:rPr>
          <w:rFonts w:hint="eastAsia"/>
        </w:rPr>
        <w:t>金额，</w:t>
      </w:r>
      <w:r>
        <w:rPr>
          <w:rFonts w:hint="eastAsia"/>
          <w:lang w:val="en-US" w:eastAsia="zh-CN"/>
        </w:rPr>
        <w:t>点击“立即付款”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付款方式支持线下支付（对公打款）和线上支付，</w:t>
      </w:r>
      <w:r>
        <w:rPr>
          <w:rFonts w:hint="eastAsia"/>
        </w:rPr>
        <w:t>见图</w:t>
      </w:r>
      <w:r>
        <w:rPr>
          <w:rFonts w:hint="eastAsia"/>
          <w:lang w:val="en-US" w:eastAsia="zh-CN"/>
        </w:rPr>
        <w:t>9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46750" cy="3156585"/>
            <wp:effectExtent l="0" t="0" r="6350" b="5715"/>
            <wp:docPr id="19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图9</w:t>
      </w:r>
    </w:p>
    <w:p>
      <w:pPr>
        <w:numPr>
          <w:ilvl w:val="0"/>
          <w:numId w:val="2"/>
        </w:numPr>
        <w:rPr>
          <w:rFonts w:hint="eastAsia"/>
        </w:rPr>
      </w:pPr>
      <w:r>
        <w:rPr>
          <w:rFonts w:hint="eastAsia"/>
          <w:b w:val="0"/>
          <w:bCs w:val="0"/>
          <w:color w:val="auto"/>
          <w:lang w:val="en-US" w:eastAsia="zh-CN"/>
        </w:rPr>
        <w:t>支付成功后</w:t>
      </w:r>
      <w:r>
        <w:rPr>
          <w:rFonts w:hint="eastAsia"/>
          <w:b w:val="0"/>
          <w:bCs w:val="0"/>
          <w:color w:val="auto"/>
        </w:rPr>
        <w:t>，</w:t>
      </w:r>
      <w:r>
        <w:rPr>
          <w:rFonts w:hint="eastAsia"/>
          <w:b/>
          <w:bCs/>
          <w:color w:val="FF0000"/>
          <w:lang w:val="en-US" w:eastAsia="zh-CN"/>
        </w:rPr>
        <w:t>请不要立即关闭网页，</w:t>
      </w:r>
      <w:r>
        <w:rPr>
          <w:rFonts w:hint="eastAsia"/>
          <w:b w:val="0"/>
          <w:bCs w:val="0"/>
          <w:color w:val="auto"/>
          <w:lang w:val="en-US" w:eastAsia="zh-CN"/>
        </w:rPr>
        <w:t>等待商户返回确认信息后再关闭网页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rPr>
          <w:rFonts w:hint="eastAsia" w:ascii="Georgia" w:hAnsi="Georgia" w:eastAsia="方正大标宋简体"/>
          <w:b/>
          <w:sz w:val="40"/>
        </w:rPr>
      </w:pPr>
      <w:r>
        <w:rPr>
          <w:rFonts w:hint="eastAsia" w:ascii="Georgia" w:hAnsi="Georgia" w:eastAsia="方正大标宋简体"/>
          <w:b/>
          <w:color w:val="FFFFFF"/>
          <w:sz w:val="40"/>
          <w:highlight w:val="darkGray"/>
        </w:rPr>
        <w:t>0</w:t>
      </w:r>
      <w:r>
        <w:rPr>
          <w:rFonts w:hint="eastAsia" w:ascii="Georgia" w:hAnsi="Georgia" w:eastAsia="方正大标宋简体"/>
          <w:b/>
          <w:color w:val="FFFFFF"/>
          <w:sz w:val="40"/>
          <w:highlight w:val="darkGray"/>
          <w:lang w:val="en-US" w:eastAsia="zh-CN"/>
        </w:rPr>
        <w:t>4</w:t>
      </w:r>
      <w:r>
        <w:rPr>
          <w:rFonts w:ascii="Georgia" w:hAnsi="Georgia" w:eastAsia="方正大标宋简体"/>
          <w:b/>
          <w:sz w:val="40"/>
          <w:highlight w:val="darkGray"/>
        </w:rPr>
        <w:t xml:space="preserve"> </w:t>
      </w:r>
      <w:r>
        <w:rPr>
          <w:rFonts w:ascii="Georgia" w:hAnsi="Georgia" w:eastAsia="方正大标宋简体"/>
          <w:b/>
          <w:sz w:val="40"/>
          <w:highlight w:val="lightGray"/>
        </w:rPr>
        <w:t xml:space="preserve"> </w:t>
      </w:r>
      <w:r>
        <w:rPr>
          <w:rFonts w:hint="eastAsia" w:ascii="Georgia" w:hAnsi="Georgia" w:eastAsia="方正大标宋简体"/>
          <w:b/>
          <w:sz w:val="40"/>
          <w:highlight w:val="lightGray"/>
          <w:lang w:val="en-US" w:eastAsia="zh-CN"/>
        </w:rPr>
        <w:t>查看物流信息</w:t>
      </w:r>
      <w:r>
        <w:rPr>
          <w:rFonts w:hint="eastAsia" w:ascii="Georgia" w:hAnsi="Georgia" w:eastAsia="方正大标宋简体"/>
          <w:b/>
          <w:sz w:val="40"/>
          <w:highlight w:val="lightGray"/>
        </w:rPr>
        <w:t xml:space="preserve">  </w:t>
      </w:r>
      <w:r>
        <w:rPr>
          <w:rFonts w:hint="eastAsia" w:ascii="Georgia" w:hAnsi="Georgia" w:eastAsia="方正大标宋简体"/>
          <w:b/>
          <w:sz w:val="40"/>
          <w:highlight w:val="lightGray"/>
          <w:lang w:val="en-US" w:eastAsia="zh-CN"/>
        </w:rPr>
        <w:t xml:space="preserve">      </w:t>
      </w:r>
      <w:r>
        <w:rPr>
          <w:rFonts w:hint="eastAsia" w:ascii="Georgia" w:hAnsi="Georgia" w:eastAsia="方正大标宋简体"/>
          <w:b/>
          <w:sz w:val="40"/>
          <w:highlight w:val="lightGray"/>
        </w:rPr>
        <w:t xml:space="preserve">           </w:t>
      </w:r>
      <w:r>
        <w:rPr>
          <w:rFonts w:ascii="Georgia" w:hAnsi="Georgia" w:eastAsia="方正大标宋简体"/>
          <w:b/>
          <w:sz w:val="40"/>
          <w:highlight w:val="lightGray"/>
        </w:rPr>
        <w:t xml:space="preserve">  </w:t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通过“我的订单”，点击“查看详情”，获取物流信息，见图10。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560070</wp:posOffset>
                </wp:positionH>
                <wp:positionV relativeFrom="paragraph">
                  <wp:posOffset>2719070</wp:posOffset>
                </wp:positionV>
                <wp:extent cx="400050" cy="180975"/>
                <wp:effectExtent l="19050" t="19050" r="22860" b="20955"/>
                <wp:wrapNone/>
                <wp:docPr id="20" name="椭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80975"/>
                        </a:xfrm>
                        <a:prstGeom prst="ellips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椭圆 25" o:spid="_x0000_s1026" o:spt="3" type="#_x0000_t3" style="position:absolute;left:0pt;margin-left:44.1pt;margin-top:214.1pt;height:14.25pt;width:31.5pt;z-index:251667456;mso-width-relative:page;mso-height-relative:page;" filled="f" stroked="t" coordsize="21600,21600" o:gfxdata="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DwlNm2AAAAAoBAAAP&#10;AAAAAAAAAAEAIAAAACIAAABkcnMvZG93bnJldi54bWxQSwECFAAUAAAACACHTuJAlRyf3RgCAAAx&#10;BAAADgAAAAAAAAABACAAAAAnAQAAZHJzL2Uyb0RvYy54bWxQSwUGAAAAAAYABgBZAQAAsQUAAAAA&#10;">
                <v:fill on="f" focussize="0,0"/>
                <v:stroke weight="3pt" color="#FF0000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756275" cy="3287395"/>
            <wp:effectExtent l="0" t="0" r="4445" b="4445"/>
            <wp:docPr id="21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图10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ind w:left="360"/>
        <w:rPr>
          <w:rFonts w:hint="eastAsia"/>
        </w:rPr>
      </w:pPr>
    </w:p>
    <w:p>
      <w:pPr>
        <w:ind w:left="360"/>
        <w:jc w:val="left"/>
        <w:rPr>
          <w:rFonts w:hint="eastAsia"/>
        </w:rPr>
      </w:pPr>
    </w:p>
    <w:p>
      <w:pPr>
        <w:ind w:left="360"/>
        <w:rPr>
          <w:rFonts w:hint="eastAsia"/>
          <w:b/>
        </w:rPr>
      </w:pPr>
    </w:p>
    <w:p>
      <w:pPr>
        <w:rPr>
          <w:rFonts w:hint="eastAsia" w:ascii="Georgia" w:hAnsi="Georgia" w:eastAsia="方正大标宋简体"/>
          <w:b/>
          <w:sz w:val="40"/>
        </w:rPr>
      </w:pPr>
      <w:r>
        <w:rPr>
          <w:rFonts w:hint="eastAsia" w:ascii="Georgia" w:hAnsi="Georgia" w:eastAsia="方正大标宋简体"/>
          <w:b/>
          <w:color w:val="FFFFFF"/>
          <w:sz w:val="40"/>
          <w:highlight w:val="darkGray"/>
        </w:rPr>
        <w:t>0</w:t>
      </w:r>
      <w:r>
        <w:rPr>
          <w:rFonts w:hint="eastAsia" w:ascii="Georgia" w:hAnsi="Georgia" w:eastAsia="方正大标宋简体"/>
          <w:b/>
          <w:color w:val="FFFFFF"/>
          <w:sz w:val="40"/>
          <w:highlight w:val="darkGray"/>
          <w:lang w:val="en-US" w:eastAsia="zh-CN"/>
        </w:rPr>
        <w:t>5</w:t>
      </w:r>
      <w:r>
        <w:rPr>
          <w:rFonts w:ascii="Georgia" w:hAnsi="Georgia" w:eastAsia="方正大标宋简体"/>
          <w:b/>
          <w:sz w:val="40"/>
          <w:highlight w:val="darkGray"/>
        </w:rPr>
        <w:t xml:space="preserve"> </w:t>
      </w:r>
      <w:r>
        <w:rPr>
          <w:rFonts w:ascii="Georgia" w:hAnsi="Georgia" w:eastAsia="方正大标宋简体"/>
          <w:b/>
          <w:sz w:val="40"/>
          <w:highlight w:val="lightGray"/>
        </w:rPr>
        <w:t xml:space="preserve"> </w:t>
      </w:r>
      <w:r>
        <w:rPr>
          <w:rFonts w:hint="eastAsia" w:ascii="Georgia" w:hAnsi="Georgia" w:eastAsia="方正大标宋简体"/>
          <w:b/>
          <w:sz w:val="40"/>
          <w:highlight w:val="lightGray"/>
          <w:lang w:val="en-US" w:eastAsia="zh-CN"/>
        </w:rPr>
        <w:t>收货及开票</w:t>
      </w:r>
      <w:r>
        <w:rPr>
          <w:rFonts w:hint="eastAsia" w:ascii="Georgia" w:hAnsi="Georgia" w:eastAsia="方正大标宋简体"/>
          <w:b/>
          <w:sz w:val="40"/>
          <w:highlight w:val="lightGray"/>
        </w:rPr>
        <w:t xml:space="preserve">  </w:t>
      </w:r>
      <w:r>
        <w:rPr>
          <w:rFonts w:hint="eastAsia" w:ascii="Georgia" w:hAnsi="Georgia" w:eastAsia="方正大标宋简体"/>
          <w:b/>
          <w:sz w:val="40"/>
          <w:highlight w:val="lightGray"/>
          <w:lang w:val="en-US" w:eastAsia="zh-CN"/>
        </w:rPr>
        <w:t xml:space="preserve">      </w:t>
      </w:r>
      <w:r>
        <w:rPr>
          <w:rFonts w:hint="eastAsia" w:ascii="Georgia" w:hAnsi="Georgia" w:eastAsia="方正大标宋简体"/>
          <w:b/>
          <w:sz w:val="40"/>
          <w:highlight w:val="lightGray"/>
        </w:rPr>
        <w:t xml:space="preserve">           </w:t>
      </w:r>
      <w:r>
        <w:rPr>
          <w:rFonts w:ascii="Georgia" w:hAnsi="Georgia" w:eastAsia="方正大标宋简体"/>
          <w:b/>
          <w:sz w:val="40"/>
          <w:highlight w:val="lightGray"/>
        </w:rPr>
        <w:t xml:space="preserve">   </w:t>
      </w:r>
    </w:p>
    <w:p>
      <w:pPr>
        <w:numPr>
          <w:ilvl w:val="0"/>
          <w:numId w:val="4"/>
        </w:numPr>
        <w:jc w:val="left"/>
        <w:rPr>
          <w:rFonts w:hint="eastAsia" w:ascii="Times New Roman" w:hAnsi="Times New Roman" w:eastAsia="宋体" w:cs="Times New Roman"/>
          <w:sz w:val="22"/>
          <w:lang w:val="en-US" w:eastAsia="zh-CN"/>
        </w:rPr>
      </w:pPr>
      <w:r>
        <w:rPr>
          <w:rFonts w:hint="eastAsia" w:ascii="Times New Roman" w:hAnsi="Times New Roman" w:eastAsia="宋体" w:cs="Times New Roman"/>
          <w:sz w:val="22"/>
          <w:lang w:val="en-US" w:eastAsia="zh-CN"/>
        </w:rPr>
        <w:t>点击确认收货，可直接开具发票，见图11和图12</w:t>
      </w:r>
    </w:p>
    <w:p>
      <w:pPr>
        <w:numPr>
          <w:ilvl w:val="0"/>
          <w:numId w:val="0"/>
        </w:numPr>
        <w:jc w:val="left"/>
        <w:rPr>
          <w:rFonts w:hint="eastAsia" w:ascii="Times New Roman" w:hAnsi="Times New Roman" w:eastAsia="宋体" w:cs="Times New Roman"/>
          <w:sz w:val="2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5209540</wp:posOffset>
                </wp:positionH>
                <wp:positionV relativeFrom="paragraph">
                  <wp:posOffset>448945</wp:posOffset>
                </wp:positionV>
                <wp:extent cx="508635" cy="276225"/>
                <wp:effectExtent l="19050" t="19050" r="20955" b="24765"/>
                <wp:wrapNone/>
                <wp:docPr id="22" name="椭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276225"/>
                        </a:xfrm>
                        <a:prstGeom prst="ellips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椭圆 26" o:spid="_x0000_s1026" o:spt="3" type="#_x0000_t3" style="position:absolute;left:0pt;margin-left:410.2pt;margin-top:35.35pt;height:21.75pt;width:40.05pt;z-index:251668480;mso-width-relative:page;mso-height-relative:page;" filled="f" stroked="t" coordsize="21600,21600" o:gfxdata="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6ZqJN2AAAAAoBAAAP&#10;AAAAAAAAAAEAIAAAACIAAABkcnMvZG93bnJldi54bWxQSwECFAAUAAAACACHTuJA+RFwsxgCAAAx&#10;BAAADgAAAAAAAAABACAAAAAnAQAAZHJzL2Uyb0RvYy54bWxQSwUGAAAAAAYABgBZAQAAsQUAAAAA&#10;">
                <v:fill on="f" focussize="0,0"/>
                <v:stroke weight="3pt" color="#FF0000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749925" cy="3625850"/>
            <wp:effectExtent l="0" t="0" r="3175" b="1270"/>
            <wp:docPr id="24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Times New Roman" w:hAnsi="Times New Roman" w:eastAsia="宋体" w:cs="Times New Roman"/>
          <w:sz w:val="22"/>
          <w:lang w:val="en-US" w:eastAsia="zh-CN"/>
        </w:rPr>
      </w:pPr>
      <w:r>
        <w:rPr>
          <w:rFonts w:hint="eastAsia" w:ascii="Times New Roman" w:hAnsi="Times New Roman" w:eastAsia="宋体" w:cs="Times New Roman"/>
          <w:sz w:val="22"/>
          <w:lang w:val="en-US" w:eastAsia="zh-CN"/>
        </w:rPr>
        <w:t>图11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751830" cy="3203575"/>
            <wp:effectExtent l="0" t="0" r="1270" b="4445"/>
            <wp:docPr id="2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图12</w:t>
      </w:r>
    </w:p>
    <w:p>
      <w:pPr>
        <w:rPr>
          <w:rFonts w:hint="eastAsia" w:ascii="Georgia" w:hAnsi="Georgia" w:eastAsia="方正大标宋简体"/>
          <w:b/>
          <w:sz w:val="40"/>
        </w:rPr>
      </w:pPr>
      <w:r>
        <w:rPr>
          <w:rFonts w:hint="eastAsia" w:ascii="Georgia" w:hAnsi="Georgia" w:eastAsia="方正大标宋简体"/>
          <w:b/>
          <w:color w:val="FFFFFF"/>
          <w:sz w:val="40"/>
          <w:highlight w:val="darkGray"/>
        </w:rPr>
        <w:t>0</w:t>
      </w:r>
      <w:r>
        <w:rPr>
          <w:rFonts w:hint="eastAsia" w:ascii="Georgia" w:hAnsi="Georgia" w:eastAsia="方正大标宋简体"/>
          <w:b/>
          <w:color w:val="FFFFFF"/>
          <w:sz w:val="40"/>
          <w:highlight w:val="darkGray"/>
          <w:lang w:val="en-US" w:eastAsia="zh-CN"/>
        </w:rPr>
        <w:t>6</w:t>
      </w:r>
      <w:r>
        <w:rPr>
          <w:rFonts w:ascii="Georgia" w:hAnsi="Georgia" w:eastAsia="方正大标宋简体"/>
          <w:b/>
          <w:sz w:val="40"/>
          <w:highlight w:val="darkGray"/>
        </w:rPr>
        <w:t xml:space="preserve"> </w:t>
      </w:r>
      <w:r>
        <w:rPr>
          <w:rFonts w:ascii="Georgia" w:hAnsi="Georgia" w:eastAsia="方正大标宋简体"/>
          <w:b/>
          <w:sz w:val="40"/>
          <w:highlight w:val="lightGray"/>
        </w:rPr>
        <w:t xml:space="preserve"> </w:t>
      </w:r>
      <w:r>
        <w:rPr>
          <w:rFonts w:hint="eastAsia" w:ascii="Georgia" w:hAnsi="Georgia" w:eastAsia="方正大标宋简体"/>
          <w:b/>
          <w:sz w:val="40"/>
          <w:highlight w:val="lightGray"/>
          <w:lang w:val="en-US" w:eastAsia="zh-CN"/>
        </w:rPr>
        <w:t>订单状态说明</w:t>
      </w:r>
      <w:r>
        <w:rPr>
          <w:rFonts w:hint="eastAsia" w:ascii="Georgia" w:hAnsi="Georgia" w:eastAsia="方正大标宋简体"/>
          <w:b/>
          <w:sz w:val="40"/>
          <w:highlight w:val="lightGray"/>
        </w:rPr>
        <w:t xml:space="preserve">  </w:t>
      </w:r>
      <w:r>
        <w:rPr>
          <w:rFonts w:hint="eastAsia" w:ascii="Georgia" w:hAnsi="Georgia" w:eastAsia="方正大标宋简体"/>
          <w:b/>
          <w:sz w:val="40"/>
          <w:highlight w:val="lightGray"/>
          <w:lang w:val="en-US" w:eastAsia="zh-CN"/>
        </w:rPr>
        <w:t xml:space="preserve">      </w:t>
      </w:r>
      <w:r>
        <w:rPr>
          <w:rFonts w:hint="eastAsia" w:ascii="Georgia" w:hAnsi="Georgia" w:eastAsia="方正大标宋简体"/>
          <w:b/>
          <w:sz w:val="40"/>
          <w:highlight w:val="lightGray"/>
        </w:rPr>
        <w:t xml:space="preserve">           </w:t>
      </w:r>
      <w:r>
        <w:rPr>
          <w:rFonts w:ascii="Georgia" w:hAnsi="Georgia" w:eastAsia="方正大标宋简体"/>
          <w:b/>
          <w:sz w:val="40"/>
          <w:highlight w:val="lightGray"/>
        </w:rPr>
        <w:t xml:space="preserve">   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根据不同的订单，用户可在订单详情页面中操作不同的功能。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tbl>
      <w:tblPr>
        <w:tblStyle w:val="7"/>
        <w:tblW w:w="8501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CellMar>
          <w:top w:w="60" w:type="dxa"/>
          <w:left w:w="120" w:type="dxa"/>
          <w:bottom w:w="30" w:type="dxa"/>
          <w:right w:w="120" w:type="dxa"/>
        </w:tblCellMar>
      </w:tblPr>
      <w:tblGrid>
        <w:gridCol w:w="1374"/>
        <w:gridCol w:w="1614"/>
        <w:gridCol w:w="1255"/>
        <w:gridCol w:w="1131"/>
        <w:gridCol w:w="1972"/>
        <w:gridCol w:w="1155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60" w:type="dxa"/>
            <w:left w:w="120" w:type="dxa"/>
            <w:bottom w:w="30" w:type="dxa"/>
            <w:right w:w="120" w:type="dxa"/>
          </w:tblCellMar>
        </w:tblPrEx>
        <w:trPr>
          <w:trHeight w:val="385" w:hRule="atLeast"/>
        </w:trPr>
        <w:tc>
          <w:tcPr>
            <w:tcW w:w="1374" w:type="dxa"/>
            <w:noWrap w:val="0"/>
            <w:vAlign w:val="center"/>
          </w:tcPr>
          <w:p>
            <w:pPr>
              <w:jc w:val="both"/>
            </w:pPr>
            <w:r>
              <w:rPr>
                <w:rFonts w:ascii="Times New Roman" w:hAnsi="Times New Roman" w:eastAsia="宋体" w:cs="Times New Roman"/>
                <w:b/>
                <w:sz w:val="22"/>
              </w:rPr>
              <w:t>订单状态</w:t>
            </w:r>
          </w:p>
        </w:tc>
        <w:tc>
          <w:tcPr>
            <w:tcW w:w="1614" w:type="dxa"/>
            <w:noWrap w:val="0"/>
            <w:vAlign w:val="center"/>
          </w:tcPr>
          <w:p>
            <w:pPr>
              <w:jc w:val="both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b/>
                <w:sz w:val="22"/>
              </w:rPr>
              <w:t>订单</w:t>
            </w:r>
            <w:r>
              <w:rPr>
                <w:rFonts w:hint="eastAsia" w:ascii="Times New Roman" w:hAnsi="Times New Roman" w:eastAsia="宋体" w:cs="Times New Roman"/>
                <w:b/>
                <w:sz w:val="22"/>
                <w:lang w:val="en-US" w:eastAsia="zh-CN"/>
              </w:rPr>
              <w:t>步骤</w:t>
            </w:r>
            <w:r>
              <w:rPr>
                <w:rFonts w:ascii="Times New Roman" w:hAnsi="Times New Roman" w:eastAsia="宋体" w:cs="Times New Roman"/>
                <w:sz w:val="22"/>
              </w:rPr>
              <w:t>
</w:t>
            </w:r>
          </w:p>
        </w:tc>
        <w:tc>
          <w:tcPr>
            <w:tcW w:w="1255" w:type="dxa"/>
            <w:noWrap w:val="0"/>
            <w:vAlign w:val="center"/>
          </w:tcPr>
          <w:p>
            <w:pPr>
              <w:jc w:val="both"/>
            </w:pPr>
            <w:r>
              <w:rPr>
                <w:rFonts w:ascii="Times New Roman" w:hAnsi="Times New Roman" w:eastAsia="宋体" w:cs="Times New Roman"/>
                <w:b/>
                <w:sz w:val="22"/>
              </w:rPr>
              <w:t>功能菜单</w:t>
            </w:r>
            <w:r>
              <w:rPr>
                <w:rFonts w:ascii="Times New Roman" w:hAnsi="Times New Roman" w:eastAsia="宋体" w:cs="Times New Roman"/>
                <w:sz w:val="22"/>
              </w:rPr>
              <w:t>
</w:t>
            </w:r>
          </w:p>
        </w:tc>
        <w:tc>
          <w:tcPr>
            <w:tcW w:w="1131" w:type="dxa"/>
            <w:noWrap w:val="0"/>
            <w:vAlign w:val="center"/>
          </w:tcPr>
          <w:p>
            <w:pPr>
              <w:jc w:val="both"/>
            </w:pPr>
            <w:r>
              <w:rPr>
                <w:rFonts w:ascii="Times New Roman" w:hAnsi="Times New Roman" w:eastAsia="宋体" w:cs="Times New Roman"/>
                <w:b/>
                <w:sz w:val="22"/>
              </w:rPr>
              <w:t>证书信息</w:t>
            </w:r>
          </w:p>
        </w:tc>
        <w:tc>
          <w:tcPr>
            <w:tcW w:w="1972" w:type="dxa"/>
            <w:noWrap w:val="0"/>
            <w:vAlign w:val="center"/>
          </w:tcPr>
          <w:p>
            <w:pPr>
              <w:jc w:val="both"/>
            </w:pPr>
            <w:r>
              <w:rPr>
                <w:rFonts w:ascii="Times New Roman" w:hAnsi="Times New Roman" w:eastAsia="宋体" w:cs="Times New Roman"/>
                <w:b/>
                <w:sz w:val="22"/>
              </w:rPr>
              <w:t>快递信息</w:t>
            </w:r>
            <w:r>
              <w:rPr>
                <w:rFonts w:ascii="Times New Roman" w:hAnsi="Times New Roman" w:eastAsia="宋体" w:cs="Times New Roman"/>
                <w:sz w:val="22"/>
              </w:rPr>
              <w:t>
</w:t>
            </w:r>
          </w:p>
        </w:tc>
        <w:tc>
          <w:tcPr>
            <w:tcW w:w="1155" w:type="dxa"/>
            <w:noWrap w:val="0"/>
            <w:vAlign w:val="center"/>
          </w:tcPr>
          <w:p>
            <w:pPr>
              <w:jc w:val="both"/>
            </w:pPr>
            <w:r>
              <w:rPr>
                <w:rFonts w:ascii="Times New Roman" w:hAnsi="Times New Roman" w:eastAsia="宋体" w:cs="Times New Roman"/>
                <w:b/>
                <w:sz w:val="22"/>
              </w:rPr>
              <w:t>支付信息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60" w:type="dxa"/>
            <w:left w:w="120" w:type="dxa"/>
            <w:bottom w:w="30" w:type="dxa"/>
            <w:right w:w="120" w:type="dxa"/>
          </w:tblCellMar>
        </w:tblPrEx>
        <w:trPr>
          <w:trHeight w:val="500" w:hRule="atLeast"/>
        </w:trPr>
        <w:tc>
          <w:tcPr>
            <w:tcW w:w="1374" w:type="dxa"/>
            <w:noWrap w:val="0"/>
            <w:vAlign w:val="top"/>
          </w:tcPr>
          <w:p>
            <w:pPr>
              <w:jc w:val="left"/>
            </w:pPr>
            <w:r>
              <w:rPr>
                <w:rFonts w:ascii="Times New Roman" w:hAnsi="Times New Roman" w:eastAsia="宋体" w:cs="Times New Roman"/>
                <w:b/>
                <w:sz w:val="22"/>
              </w:rPr>
              <w:t>处理中</w:t>
            </w:r>
            <w:r>
              <w:rPr>
                <w:rFonts w:ascii="Times New Roman" w:hAnsi="Times New Roman" w:eastAsia="宋体" w:cs="Times New Roman"/>
                <w:sz w:val="22"/>
              </w:rPr>
              <w:t>
</w:t>
            </w:r>
          </w:p>
        </w:tc>
        <w:tc>
          <w:tcPr>
            <w:tcW w:w="1614" w:type="dxa"/>
            <w:noWrap w:val="0"/>
            <w:vAlign w:val="top"/>
          </w:tcPr>
          <w:p>
            <w:pPr>
              <w:jc w:val="left"/>
            </w:pPr>
            <w:r>
              <w:rPr>
                <w:rFonts w:ascii="Times New Roman" w:hAnsi="Times New Roman" w:eastAsia="宋体" w:cs="Times New Roman"/>
                <w:sz w:val="22"/>
              </w:rPr>
              <w:t>订单确认
</w:t>
            </w:r>
          </w:p>
        </w:tc>
        <w:tc>
          <w:tcPr>
            <w:tcW w:w="1255" w:type="dxa"/>
            <w:noWrap w:val="0"/>
            <w:vAlign w:val="top"/>
          </w:tcPr>
          <w:p>
            <w:pPr>
              <w:jc w:val="left"/>
            </w:pPr>
            <w:r>
              <w:rPr>
                <w:rFonts w:ascii="Times New Roman" w:hAnsi="Times New Roman" w:eastAsia="宋体" w:cs="Times New Roman"/>
                <w:sz w:val="22"/>
              </w:rPr>
              <w:t>取消订单
</w:t>
            </w:r>
          </w:p>
        </w:tc>
        <w:tc>
          <w:tcPr>
            <w:tcW w:w="1131" w:type="dxa"/>
            <w:noWrap w:val="0"/>
            <w:vAlign w:val="top"/>
          </w:tcPr>
          <w:p>
            <w:pPr>
              <w:jc w:val="left"/>
            </w:pPr>
            <w:r>
              <w:rPr>
                <w:rFonts w:ascii="Times New Roman" w:hAnsi="Times New Roman" w:eastAsia="宋体" w:cs="Times New Roman"/>
                <w:sz w:val="22"/>
              </w:rPr>
              <w:t>无
</w:t>
            </w:r>
          </w:p>
        </w:tc>
        <w:tc>
          <w:tcPr>
            <w:tcW w:w="1972" w:type="dxa"/>
            <w:noWrap w:val="0"/>
            <w:vAlign w:val="top"/>
          </w:tcPr>
          <w:p>
            <w:pPr>
              <w:jc w:val="left"/>
            </w:pPr>
            <w:r>
              <w:rPr>
                <w:rFonts w:ascii="Times New Roman" w:hAnsi="Times New Roman" w:eastAsia="宋体" w:cs="Times New Roman"/>
                <w:sz w:val="22"/>
              </w:rPr>
              <w:t>不显示快递名称和快递单号
</w:t>
            </w:r>
          </w:p>
        </w:tc>
        <w:tc>
          <w:tcPr>
            <w:tcW w:w="1155" w:type="dxa"/>
            <w:noWrap w:val="0"/>
            <w:vAlign w:val="top"/>
          </w:tcPr>
          <w:p>
            <w:pPr>
              <w:jc w:val="left"/>
            </w:pPr>
            <w:r>
              <w:rPr>
                <w:rFonts w:ascii="Times New Roman" w:hAnsi="Times New Roman" w:eastAsia="宋体" w:cs="Times New Roman"/>
                <w:sz w:val="22"/>
              </w:rPr>
              <w:t>无
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60" w:type="dxa"/>
            <w:left w:w="120" w:type="dxa"/>
            <w:bottom w:w="30" w:type="dxa"/>
            <w:right w:w="120" w:type="dxa"/>
          </w:tblCellMar>
        </w:tblPrEx>
        <w:trPr>
          <w:trHeight w:val="500" w:hRule="atLeast"/>
        </w:trPr>
        <w:tc>
          <w:tcPr>
            <w:tcW w:w="1374" w:type="dxa"/>
            <w:noWrap w:val="0"/>
            <w:vAlign w:val="top"/>
          </w:tcPr>
          <w:p>
            <w:pPr>
              <w:jc w:val="left"/>
            </w:pPr>
            <w:r>
              <w:rPr>
                <w:rFonts w:ascii="Times New Roman" w:hAnsi="Times New Roman" w:eastAsia="宋体" w:cs="Times New Roman"/>
                <w:b/>
                <w:sz w:val="22"/>
              </w:rPr>
              <w:t>审核通过</w:t>
            </w:r>
            <w:r>
              <w:rPr>
                <w:rFonts w:ascii="Times New Roman" w:hAnsi="Times New Roman" w:eastAsia="宋体" w:cs="Times New Roman"/>
                <w:sz w:val="22"/>
              </w:rPr>
              <w:t>
</w:t>
            </w:r>
          </w:p>
        </w:tc>
        <w:tc>
          <w:tcPr>
            <w:tcW w:w="1614" w:type="dxa"/>
            <w:noWrap w:val="0"/>
            <w:vAlign w:val="top"/>
          </w:tcPr>
          <w:p>
            <w:pPr>
              <w:jc w:val="left"/>
            </w:pPr>
            <w:r>
              <w:rPr>
                <w:rFonts w:ascii="Times New Roman" w:hAnsi="Times New Roman" w:eastAsia="宋体" w:cs="Times New Roman"/>
                <w:sz w:val="22"/>
              </w:rPr>
              <w:t>审核认证
</w:t>
            </w:r>
          </w:p>
        </w:tc>
        <w:tc>
          <w:tcPr>
            <w:tcW w:w="1255" w:type="dxa"/>
            <w:noWrap w:val="0"/>
            <w:vAlign w:val="top"/>
          </w:tcPr>
          <w:p>
            <w:pPr>
              <w:jc w:val="left"/>
            </w:pPr>
            <w:r>
              <w:rPr>
                <w:rFonts w:ascii="Times New Roman" w:hAnsi="Times New Roman" w:eastAsia="宋体" w:cs="Times New Roman"/>
                <w:sz w:val="22"/>
              </w:rPr>
              <w:t>取消订单
</w:t>
            </w:r>
          </w:p>
          <w:p>
            <w:pPr>
              <w:jc w:val="left"/>
            </w:pPr>
            <w:r>
              <w:rPr>
                <w:rFonts w:ascii="Times New Roman" w:hAnsi="Times New Roman" w:eastAsia="宋体" w:cs="Times New Roman"/>
                <w:sz w:val="22"/>
              </w:rPr>
              <w:t>立刻付款
</w:t>
            </w:r>
          </w:p>
        </w:tc>
        <w:tc>
          <w:tcPr>
            <w:tcW w:w="1131" w:type="dxa"/>
            <w:noWrap w:val="0"/>
            <w:vAlign w:val="top"/>
          </w:tcPr>
          <w:p>
            <w:pPr>
              <w:jc w:val="left"/>
            </w:pPr>
            <w:r>
              <w:rPr>
                <w:rFonts w:ascii="Times New Roman" w:hAnsi="Times New Roman" w:eastAsia="宋体" w:cs="Times New Roman"/>
                <w:sz w:val="22"/>
              </w:rPr>
              <w:t>无
</w:t>
            </w:r>
          </w:p>
        </w:tc>
        <w:tc>
          <w:tcPr>
            <w:tcW w:w="1972" w:type="dxa"/>
            <w:noWrap w:val="0"/>
            <w:vAlign w:val="top"/>
          </w:tcPr>
          <w:p>
            <w:pPr>
              <w:jc w:val="left"/>
            </w:pPr>
            <w:r>
              <w:rPr>
                <w:rFonts w:ascii="Times New Roman" w:hAnsi="Times New Roman" w:eastAsia="宋体" w:cs="Times New Roman"/>
                <w:sz w:val="22"/>
              </w:rPr>
              <w:t>不显示快递名称和快递单号
</w:t>
            </w:r>
          </w:p>
        </w:tc>
        <w:tc>
          <w:tcPr>
            <w:tcW w:w="1155" w:type="dxa"/>
            <w:noWrap w:val="0"/>
            <w:vAlign w:val="top"/>
          </w:tcPr>
          <w:p>
            <w:pPr>
              <w:jc w:val="left"/>
            </w:pPr>
            <w:r>
              <w:rPr>
                <w:rFonts w:ascii="Times New Roman" w:hAnsi="Times New Roman" w:eastAsia="宋体" w:cs="Times New Roman"/>
                <w:sz w:val="22"/>
              </w:rPr>
              <w:t>无
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60" w:type="dxa"/>
            <w:left w:w="120" w:type="dxa"/>
            <w:bottom w:w="30" w:type="dxa"/>
            <w:right w:w="120" w:type="dxa"/>
          </w:tblCellMar>
        </w:tblPrEx>
        <w:trPr>
          <w:trHeight w:val="500" w:hRule="atLeast"/>
        </w:trPr>
        <w:tc>
          <w:tcPr>
            <w:tcW w:w="1374" w:type="dxa"/>
            <w:noWrap w:val="0"/>
            <w:vAlign w:val="top"/>
          </w:tcPr>
          <w:p>
            <w:pPr>
              <w:jc w:val="left"/>
            </w:pPr>
            <w:r>
              <w:rPr>
                <w:rFonts w:ascii="Times New Roman" w:hAnsi="Times New Roman" w:eastAsia="宋体" w:cs="Times New Roman"/>
                <w:b/>
                <w:sz w:val="22"/>
              </w:rPr>
              <w:t>已付款</w:t>
            </w:r>
            <w:r>
              <w:rPr>
                <w:rFonts w:ascii="Times New Roman" w:hAnsi="Times New Roman" w:eastAsia="宋体" w:cs="Times New Roman"/>
                <w:sz w:val="22"/>
              </w:rPr>
              <w:t>
</w:t>
            </w:r>
          </w:p>
        </w:tc>
        <w:tc>
          <w:tcPr>
            <w:tcW w:w="1614" w:type="dxa"/>
            <w:noWrap w:val="0"/>
            <w:vAlign w:val="top"/>
          </w:tcPr>
          <w:p>
            <w:pPr>
              <w:jc w:val="left"/>
            </w:pPr>
            <w:r>
              <w:rPr>
                <w:rFonts w:ascii="Times New Roman" w:hAnsi="Times New Roman" w:eastAsia="宋体" w:cs="Times New Roman"/>
                <w:sz w:val="22"/>
              </w:rPr>
              <w:t>支付
</w:t>
            </w:r>
          </w:p>
        </w:tc>
        <w:tc>
          <w:tcPr>
            <w:tcW w:w="1255" w:type="dxa"/>
            <w:noWrap w:val="0"/>
            <w:vAlign w:val="top"/>
          </w:tcPr>
          <w:p>
            <w:pPr>
              <w:jc w:val="left"/>
            </w:pPr>
            <w:r>
              <w:rPr>
                <w:rFonts w:ascii="Times New Roman" w:hAnsi="Times New Roman" w:eastAsia="宋体" w:cs="Times New Roman"/>
                <w:sz w:val="22"/>
              </w:rPr>
              <w:t>无
</w:t>
            </w:r>
          </w:p>
        </w:tc>
        <w:tc>
          <w:tcPr>
            <w:tcW w:w="1131" w:type="dxa"/>
            <w:noWrap w:val="0"/>
            <w:vAlign w:val="top"/>
          </w:tcPr>
          <w:p>
            <w:pPr>
              <w:jc w:val="left"/>
            </w:pPr>
            <w:r>
              <w:rPr>
                <w:rFonts w:ascii="Times New Roman" w:hAnsi="Times New Roman" w:eastAsia="宋体" w:cs="Times New Roman"/>
                <w:sz w:val="22"/>
              </w:rPr>
              <w:t>无
</w:t>
            </w:r>
          </w:p>
        </w:tc>
        <w:tc>
          <w:tcPr>
            <w:tcW w:w="1972" w:type="dxa"/>
            <w:noWrap w:val="0"/>
            <w:vAlign w:val="top"/>
          </w:tcPr>
          <w:p>
            <w:pPr>
              <w:jc w:val="left"/>
            </w:pPr>
            <w:r>
              <w:rPr>
                <w:rFonts w:ascii="Times New Roman" w:hAnsi="Times New Roman" w:eastAsia="宋体" w:cs="Times New Roman"/>
                <w:sz w:val="22"/>
              </w:rPr>
              <w:t>不显示快递名称和快递单号
</w:t>
            </w:r>
          </w:p>
        </w:tc>
        <w:tc>
          <w:tcPr>
            <w:tcW w:w="1155" w:type="dxa"/>
            <w:noWrap w:val="0"/>
            <w:vAlign w:val="top"/>
          </w:tcPr>
          <w:p>
            <w:pPr>
              <w:jc w:val="left"/>
            </w:pPr>
            <w:r>
              <w:rPr>
                <w:rFonts w:ascii="Times New Roman" w:hAnsi="Times New Roman" w:eastAsia="宋体" w:cs="Times New Roman"/>
                <w:sz w:val="22"/>
              </w:rPr>
              <w:t>显示
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60" w:type="dxa"/>
            <w:left w:w="120" w:type="dxa"/>
            <w:bottom w:w="30" w:type="dxa"/>
            <w:right w:w="120" w:type="dxa"/>
          </w:tblCellMar>
        </w:tblPrEx>
        <w:trPr>
          <w:trHeight w:val="500" w:hRule="atLeast"/>
        </w:trPr>
        <w:tc>
          <w:tcPr>
            <w:tcW w:w="1374" w:type="dxa"/>
            <w:noWrap w:val="0"/>
            <w:vAlign w:val="top"/>
          </w:tcPr>
          <w:p>
            <w:pPr>
              <w:jc w:val="left"/>
            </w:pPr>
            <w:r>
              <w:rPr>
                <w:rFonts w:ascii="Times New Roman" w:hAnsi="Times New Roman" w:eastAsia="宋体" w:cs="Times New Roman"/>
                <w:b/>
                <w:sz w:val="22"/>
              </w:rPr>
              <w:t>审核未通过</w:t>
            </w:r>
          </w:p>
        </w:tc>
        <w:tc>
          <w:tcPr>
            <w:tcW w:w="1614" w:type="dxa"/>
            <w:noWrap w:val="0"/>
            <w:vAlign w:val="top"/>
          </w:tcPr>
          <w:p>
            <w:pPr>
              <w:jc w:val="left"/>
            </w:pPr>
            <w:r>
              <w:rPr>
                <w:rFonts w:ascii="Times New Roman" w:hAnsi="Times New Roman" w:eastAsia="宋体" w:cs="Times New Roman"/>
                <w:sz w:val="22"/>
              </w:rPr>
              <w:t>订单确认
</w:t>
            </w:r>
          </w:p>
        </w:tc>
        <w:tc>
          <w:tcPr>
            <w:tcW w:w="1255" w:type="dxa"/>
            <w:noWrap w:val="0"/>
            <w:vAlign w:val="top"/>
          </w:tcPr>
          <w:p>
            <w:pPr>
              <w:jc w:val="left"/>
            </w:pPr>
            <w:r>
              <w:rPr>
                <w:rFonts w:ascii="Times New Roman" w:hAnsi="Times New Roman" w:eastAsia="宋体" w:cs="Times New Roman"/>
                <w:sz w:val="22"/>
              </w:rPr>
              <w:t>取消订单
</w:t>
            </w:r>
          </w:p>
          <w:p>
            <w:pPr>
              <w:jc w:val="left"/>
            </w:pPr>
            <w:r>
              <w:rPr>
                <w:rFonts w:ascii="Times New Roman" w:hAnsi="Times New Roman" w:eastAsia="宋体" w:cs="Times New Roman"/>
                <w:sz w:val="22"/>
              </w:rPr>
              <w:t>修改订单
</w:t>
            </w:r>
          </w:p>
        </w:tc>
        <w:tc>
          <w:tcPr>
            <w:tcW w:w="1131" w:type="dxa"/>
            <w:noWrap w:val="0"/>
            <w:vAlign w:val="top"/>
          </w:tcPr>
          <w:p>
            <w:pPr>
              <w:jc w:val="left"/>
            </w:pPr>
            <w:r>
              <w:rPr>
                <w:rFonts w:ascii="Times New Roman" w:hAnsi="Times New Roman" w:eastAsia="宋体" w:cs="Times New Roman"/>
                <w:sz w:val="22"/>
              </w:rPr>
              <w:t>无
</w:t>
            </w:r>
          </w:p>
        </w:tc>
        <w:tc>
          <w:tcPr>
            <w:tcW w:w="1972" w:type="dxa"/>
            <w:noWrap w:val="0"/>
            <w:vAlign w:val="top"/>
          </w:tcPr>
          <w:p>
            <w:pPr>
              <w:jc w:val="left"/>
            </w:pPr>
            <w:r>
              <w:rPr>
                <w:rFonts w:ascii="Times New Roman" w:hAnsi="Times New Roman" w:eastAsia="宋体" w:cs="Times New Roman"/>
                <w:sz w:val="22"/>
              </w:rPr>
              <w:t>不显示快递名称和快递单号
</w:t>
            </w:r>
          </w:p>
        </w:tc>
        <w:tc>
          <w:tcPr>
            <w:tcW w:w="1155" w:type="dxa"/>
            <w:noWrap w:val="0"/>
            <w:vAlign w:val="top"/>
          </w:tcPr>
          <w:p>
            <w:pPr>
              <w:jc w:val="left"/>
            </w:pPr>
            <w:r>
              <w:rPr>
                <w:rFonts w:ascii="Times New Roman" w:hAnsi="Times New Roman" w:eastAsia="宋体" w:cs="Times New Roman"/>
                <w:sz w:val="22"/>
              </w:rPr>
              <w:t>无
</w:t>
            </w: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Georgia" w:hAnsi="Georgia" w:eastAsia="方正大标宋简体"/>
          <w:b/>
          <w:sz w:val="40"/>
        </w:rPr>
      </w:pPr>
      <w:r>
        <w:rPr>
          <w:rFonts w:hint="eastAsia" w:ascii="Georgia" w:hAnsi="Georgia" w:eastAsia="方正大标宋简体"/>
          <w:b/>
          <w:color w:val="FFFFFF"/>
          <w:sz w:val="40"/>
          <w:highlight w:val="darkGray"/>
        </w:rPr>
        <w:t>0</w:t>
      </w:r>
      <w:r>
        <w:rPr>
          <w:rFonts w:hint="eastAsia" w:ascii="Georgia" w:hAnsi="Georgia" w:eastAsia="方正大标宋简体"/>
          <w:b/>
          <w:color w:val="FFFFFF"/>
          <w:sz w:val="40"/>
          <w:highlight w:val="darkGray"/>
          <w:lang w:val="en-US" w:eastAsia="zh-CN"/>
        </w:rPr>
        <w:t>7</w:t>
      </w:r>
      <w:r>
        <w:rPr>
          <w:rFonts w:ascii="Georgia" w:hAnsi="Georgia" w:eastAsia="方正大标宋简体"/>
          <w:b/>
          <w:sz w:val="40"/>
          <w:highlight w:val="darkGray"/>
        </w:rPr>
        <w:t xml:space="preserve"> </w:t>
      </w:r>
      <w:r>
        <w:rPr>
          <w:rFonts w:ascii="Georgia" w:hAnsi="Georgia" w:eastAsia="方正大标宋简体"/>
          <w:b/>
          <w:sz w:val="40"/>
          <w:highlight w:val="lightGray"/>
        </w:rPr>
        <w:t xml:space="preserve"> </w:t>
      </w:r>
      <w:r>
        <w:rPr>
          <w:rFonts w:hint="eastAsia" w:ascii="Georgia" w:hAnsi="Georgia" w:eastAsia="方正大标宋简体"/>
          <w:b/>
          <w:sz w:val="40"/>
          <w:highlight w:val="lightGray"/>
          <w:lang w:val="en-US" w:eastAsia="zh-Hans"/>
        </w:rPr>
        <w:t>口令获取</w:t>
      </w:r>
      <w:r>
        <w:rPr>
          <w:rFonts w:hint="eastAsia" w:ascii="Georgia" w:hAnsi="Georgia" w:eastAsia="方正大标宋简体"/>
          <w:b/>
          <w:sz w:val="40"/>
          <w:highlight w:val="lightGray"/>
          <w:lang w:val="en-US" w:eastAsia="zh-CN"/>
        </w:rPr>
        <w:t xml:space="preserve">    </w:t>
      </w:r>
      <w:r>
        <w:rPr>
          <w:rFonts w:hint="eastAsia" w:ascii="Georgia" w:hAnsi="Georgia" w:eastAsia="方正大标宋简体"/>
          <w:b/>
          <w:sz w:val="40"/>
          <w:highlight w:val="lightGray"/>
        </w:rPr>
        <w:t xml:space="preserve">  </w:t>
      </w:r>
      <w:r>
        <w:rPr>
          <w:rFonts w:hint="eastAsia" w:ascii="Georgia" w:hAnsi="Georgia" w:eastAsia="方正大标宋简体"/>
          <w:b/>
          <w:sz w:val="40"/>
          <w:highlight w:val="lightGray"/>
          <w:lang w:val="en-US" w:eastAsia="zh-CN"/>
        </w:rPr>
        <w:t xml:space="preserve">      </w:t>
      </w:r>
      <w:r>
        <w:rPr>
          <w:rFonts w:hint="eastAsia" w:ascii="Georgia" w:hAnsi="Georgia" w:eastAsia="方正大标宋简体"/>
          <w:b/>
          <w:sz w:val="40"/>
          <w:highlight w:val="lightGray"/>
        </w:rPr>
        <w:t xml:space="preserve">           </w:t>
      </w:r>
      <w:r>
        <w:rPr>
          <w:rFonts w:ascii="Georgia" w:hAnsi="Georgia" w:eastAsia="方正大标宋简体"/>
          <w:b/>
          <w:sz w:val="40"/>
          <w:highlight w:val="lightGray"/>
        </w:rPr>
        <w:t xml:space="preserve">   </w:t>
      </w:r>
    </w:p>
    <w:p>
      <w:pPr>
        <w:rPr>
          <w:rFonts w:hint="eastAsia"/>
        </w:rPr>
      </w:pPr>
    </w:p>
    <w:p>
      <w:pPr>
        <w:numPr>
          <w:ilvl w:val="0"/>
          <w:numId w:val="5"/>
        </w:numPr>
        <w:spacing w:line="360" w:lineRule="auto"/>
        <w:rPr>
          <w:rFonts w:hint="eastAsia"/>
        </w:rPr>
      </w:pPr>
      <w:r>
        <w:rPr>
          <w:rFonts w:hint="eastAsia"/>
          <w:lang w:val="en-US" w:eastAsia="zh-Hans"/>
        </w:rPr>
        <w:t>用户收到CA后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登陆在线平台确认订单后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获取口令密码</w:t>
      </w:r>
      <w:r>
        <w:rPr>
          <w:rFonts w:hint="default"/>
          <w:lang w:eastAsia="zh-Hans"/>
        </w:rPr>
        <w:t>。</w:t>
      </w:r>
    </w:p>
    <w:p>
      <w:pPr>
        <w:autoSpaceDE w:val="0"/>
        <w:autoSpaceDN w:val="0"/>
        <w:adjustRightInd w:val="0"/>
        <w:spacing w:line="360" w:lineRule="auto"/>
        <w:ind w:firstLine="420"/>
        <w:jc w:val="left"/>
        <w:rPr>
          <w:rFonts w:hint="eastAsia" w:ascii="宋体" w:hAnsi="宋体" w:cs="微软雅黑"/>
          <w:color w:val="000000"/>
          <w:kern w:val="0"/>
          <w:sz w:val="28"/>
          <w:szCs w:val="28"/>
        </w:rPr>
      </w:pPr>
    </w:p>
    <w:p>
      <w:pPr>
        <w:rPr>
          <w:rFonts w:hint="eastAsia" w:ascii="Georgia" w:hAnsi="Georgia" w:eastAsia="方正大标宋简体"/>
          <w:b/>
          <w:sz w:val="40"/>
        </w:rPr>
      </w:pPr>
      <w:r>
        <w:rPr>
          <w:rFonts w:hint="eastAsia" w:ascii="Georgia" w:hAnsi="Georgia" w:eastAsia="方正大标宋简体"/>
          <w:b/>
          <w:color w:val="FFFFFF"/>
          <w:sz w:val="40"/>
          <w:highlight w:val="darkGray"/>
        </w:rPr>
        <w:t>0</w:t>
      </w:r>
      <w:r>
        <w:rPr>
          <w:rFonts w:hint="default" w:ascii="Georgia" w:hAnsi="Georgia" w:eastAsia="方正大标宋简体"/>
          <w:b/>
          <w:color w:val="FFFFFF"/>
          <w:sz w:val="40"/>
          <w:highlight w:val="darkGray"/>
        </w:rPr>
        <w:t>8</w:t>
      </w:r>
      <w:r>
        <w:rPr>
          <w:rFonts w:ascii="Georgia" w:hAnsi="Georgia" w:eastAsia="方正大标宋简体"/>
          <w:b/>
          <w:sz w:val="40"/>
          <w:highlight w:val="darkGray"/>
        </w:rPr>
        <w:t xml:space="preserve"> </w:t>
      </w:r>
      <w:r>
        <w:rPr>
          <w:rFonts w:ascii="Georgia" w:hAnsi="Georgia" w:eastAsia="方正大标宋简体"/>
          <w:b/>
          <w:sz w:val="40"/>
          <w:highlight w:val="lightGray"/>
        </w:rPr>
        <w:t xml:space="preserve"> </w:t>
      </w:r>
      <w:r>
        <w:rPr>
          <w:rFonts w:hint="eastAsia" w:ascii="Georgia" w:hAnsi="Georgia" w:eastAsia="方正大标宋简体"/>
          <w:b/>
          <w:sz w:val="40"/>
          <w:highlight w:val="lightGray"/>
          <w:lang w:val="en-US" w:eastAsia="zh-Hans"/>
        </w:rPr>
        <w:t>用户</w:t>
      </w:r>
      <w:bookmarkStart w:id="1" w:name="_GoBack"/>
      <w:bookmarkEnd w:id="1"/>
      <w:r>
        <w:rPr>
          <w:rFonts w:hint="eastAsia" w:ascii="Georgia" w:hAnsi="Georgia" w:eastAsia="方正大标宋简体"/>
          <w:b/>
          <w:sz w:val="40"/>
          <w:highlight w:val="lightGray"/>
          <w:lang w:val="en-US" w:eastAsia="zh-Hans"/>
        </w:rPr>
        <w:t>须知</w:t>
      </w:r>
      <w:r>
        <w:rPr>
          <w:rFonts w:hint="eastAsia" w:ascii="Georgia" w:hAnsi="Georgia" w:eastAsia="方正大标宋简体"/>
          <w:b/>
          <w:sz w:val="40"/>
          <w:highlight w:val="lightGray"/>
        </w:rPr>
        <w:t xml:space="preserve">  </w:t>
      </w:r>
      <w:r>
        <w:rPr>
          <w:rFonts w:hint="eastAsia" w:ascii="Georgia" w:hAnsi="Georgia" w:eastAsia="方正大标宋简体"/>
          <w:b/>
          <w:sz w:val="40"/>
          <w:highlight w:val="lightGray"/>
          <w:lang w:val="en-US" w:eastAsia="zh-CN"/>
        </w:rPr>
        <w:t xml:space="preserve">      </w:t>
      </w:r>
      <w:r>
        <w:rPr>
          <w:rFonts w:hint="eastAsia" w:ascii="Georgia" w:hAnsi="Georgia" w:eastAsia="方正大标宋简体"/>
          <w:b/>
          <w:sz w:val="40"/>
          <w:highlight w:val="lightGray"/>
        </w:rPr>
        <w:t xml:space="preserve">           </w:t>
      </w:r>
      <w:r>
        <w:rPr>
          <w:rFonts w:ascii="Georgia" w:hAnsi="Georgia" w:eastAsia="方正大标宋简体"/>
          <w:b/>
          <w:sz w:val="40"/>
          <w:highlight w:val="lightGray"/>
        </w:rPr>
        <w:t xml:space="preserve">   </w:t>
      </w:r>
    </w:p>
    <w:p>
      <w:pPr>
        <w:numPr>
          <w:ilvl w:val="0"/>
          <w:numId w:val="5"/>
        </w:numPr>
        <w:spacing w:line="360" w:lineRule="auto"/>
        <w:rPr>
          <w:rFonts w:hint="eastAsia"/>
        </w:rPr>
      </w:pPr>
      <w:r>
        <w:rPr>
          <w:rFonts w:hint="eastAsia"/>
        </w:rPr>
        <w:t>证书审核需2个工作日，请用户根据业务情况完成证书申请。</w:t>
      </w:r>
    </w:p>
    <w:p>
      <w:pPr>
        <w:numPr>
          <w:ilvl w:val="0"/>
          <w:numId w:val="5"/>
        </w:numPr>
        <w:spacing w:line="360" w:lineRule="auto"/>
        <w:rPr>
          <w:rFonts w:hint="eastAsia"/>
        </w:rPr>
      </w:pPr>
      <w:r>
        <w:rPr>
          <w:rFonts w:hint="eastAsia"/>
          <w:lang w:val="en-US" w:eastAsia="zh-CN"/>
        </w:rPr>
        <w:t>上传</w:t>
      </w:r>
      <w:r>
        <w:rPr>
          <w:rFonts w:hint="eastAsia"/>
        </w:rPr>
        <w:t>图片可支持JPG，BMP格式，可采用扫描仪或手机拍摄。如采用手机拍摄，鉴于像素要求，请安装专业的扫描APP后再进行图片拍摄。</w:t>
      </w:r>
    </w:p>
    <w:p>
      <w:pPr>
        <w:numPr>
          <w:ilvl w:val="0"/>
          <w:numId w:val="5"/>
        </w:numPr>
        <w:spacing w:line="360" w:lineRule="auto"/>
        <w:rPr>
          <w:rFonts w:hint="eastAsia"/>
        </w:rPr>
      </w:pPr>
      <w:r>
        <w:rPr>
          <w:rFonts w:hint="eastAsia"/>
        </w:rPr>
        <w:t>如有任何有关证书问题，欢迎致电CA客服热线：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400-820-6660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bookmarkEnd w:id="0"/>
    <w:p>
      <w:pPr>
        <w:jc w:val="both"/>
        <w:rPr>
          <w:rFonts w:hint="default"/>
          <w:sz w:val="24"/>
          <w:szCs w:val="24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新魏">
    <w:panose1 w:val="02010800040101010101"/>
    <w:charset w:val="86"/>
    <w:family w:val="swiss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幼圆">
    <w:panose1 w:val="02010509060101010101"/>
    <w:charset w:val="86"/>
    <w:family w:val="swiss"/>
    <w:pitch w:val="default"/>
    <w:sig w:usb0="00000001" w:usb1="080E0000" w:usb2="00000000" w:usb3="00000000" w:csb0="00040000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大标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top w:val="thinThickSmallGap" w:color="622423" w:sz="24" w:space="1"/>
      </w:pBdr>
      <w:tabs>
        <w:tab w:val="clear" w:pos="4153"/>
      </w:tabs>
      <w:rPr>
        <w:rFonts w:ascii="Cambria" w:hAnsi="Cambria"/>
      </w:rPr>
    </w:pPr>
    <w:r>
      <w:rPr>
        <w:rFonts w:hint="eastAsia"/>
      </w:rPr>
      <w:t>上海市数字证书认证中心有限公司</w:t>
    </w:r>
    <w:r>
      <w:t xml:space="preserve"> </w:t>
    </w:r>
    <w:r>
      <w:rPr>
        <w:rFonts w:ascii="Cambria" w:hAnsi="Cambria"/>
        <w:lang w:val="zh-CN"/>
      </w:rPr>
      <w:tab/>
    </w:r>
    <w:r>
      <w:rPr>
        <w:rFonts w:ascii="Cambria" w:hAnsi="Cambria"/>
        <w:lang w:val="zh-CN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hAnsi="Cambria"/>
        <w:lang w:val="zh-CN"/>
      </w:rPr>
      <w:t>7</w:t>
    </w:r>
    <w:r>
      <w:fldChar w:fldCharType="end"/>
    </w:r>
  </w:p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03F7A3"/>
    <w:multiLevelType w:val="singleLevel"/>
    <w:tmpl w:val="D603F7A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F563EF8"/>
    <w:multiLevelType w:val="singleLevel"/>
    <w:tmpl w:val="DF563EF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2E400036"/>
    <w:multiLevelType w:val="multilevel"/>
    <w:tmpl w:val="2E400036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EF272E7"/>
    <w:multiLevelType w:val="singleLevel"/>
    <w:tmpl w:val="2EF272E7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45580403"/>
    <w:multiLevelType w:val="multilevel"/>
    <w:tmpl w:val="4558040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wMWRlYTFlYWZkY2JiOTg1ZWYzMGNjYzA1OWY5MzYifQ=="/>
  </w:docVars>
  <w:rsids>
    <w:rsidRoot w:val="00000000"/>
    <w:rsid w:val="03623451"/>
    <w:rsid w:val="063F3CDA"/>
    <w:rsid w:val="06B076AE"/>
    <w:rsid w:val="1F4018CA"/>
    <w:rsid w:val="5DE54E4B"/>
    <w:rsid w:val="61E336AB"/>
    <w:rsid w:val="768E17E3"/>
    <w:rsid w:val="78025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标题 1 Char"/>
    <w:link w:val="2"/>
    <w:qFormat/>
    <w:uiPriority w:val="0"/>
    <w:rPr>
      <w:b/>
      <w:kern w:val="44"/>
      <w:sz w:val="44"/>
    </w:rPr>
  </w:style>
  <w:style w:type="paragraph" w:customStyle="1" w:styleId="1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3404</Words>
  <Characters>4162</Characters>
  <Lines>0</Lines>
  <Paragraphs>0</Paragraphs>
  <TotalTime>2</TotalTime>
  <ScaleCrop>false</ScaleCrop>
  <LinksUpToDate>false</LinksUpToDate>
  <CharactersWithSpaces>4623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2022-07-19T09:44:00Z</dcterms:created>
  <dc:creator>14275</dc:creator>
  <cp:lastModifiedBy>郑飞</cp:lastModifiedBy>
  <dcterms:modified xsi:type="dcterms:W3CDTF">2023-03-21T07:03:50Z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FED627E98A2644C3A5C043A2FCD00584</vt:lpwstr>
  </property>
</Properties>
</file>